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5E" w:rsidRDefault="007D3A5E" w:rsidP="004342B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-217170</wp:posOffset>
            </wp:positionV>
            <wp:extent cx="3108960" cy="7543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42BD" w:rsidRPr="004342BD" w:rsidRDefault="007D3A5E" w:rsidP="004342BD">
      <w:r>
        <w:t>О</w:t>
      </w:r>
      <w:r w:rsidR="004342BD" w:rsidRPr="004342BD">
        <w:t>бщие положения</w:t>
      </w:r>
    </w:p>
    <w:p w:rsidR="004342BD" w:rsidRPr="007D3A5E" w:rsidRDefault="004342BD" w:rsidP="004342BD">
      <w:pPr>
        <w:rPr>
          <w:rFonts w:ascii="Times New Roman" w:hAnsi="Times New Roman" w:cs="Times New Roman"/>
        </w:rPr>
      </w:pPr>
      <w:r w:rsidRPr="007D3A5E">
        <w:rPr>
          <w:rFonts w:ascii="Times New Roman" w:hAnsi="Times New Roman" w:cs="Times New Roman"/>
        </w:rPr>
        <w:t>«Дорога» —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 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«Обочина» — элемент дороги, примыкающий непосредственно к проезжей части на одном уровне с ней, отличающийся типом покрытия или выделенный с помощью разметки 1.2.1 либо 1.2.2, и</w:t>
      </w:r>
      <w:r w:rsidRPr="007D3A5E">
        <w:rPr>
          <w:rFonts w:ascii="Times New Roman" w:hAnsi="Times New Roman" w:cs="Times New Roman"/>
        </w:rPr>
        <w:t>с</w:t>
      </w:r>
      <w:r w:rsidRPr="007D3A5E">
        <w:rPr>
          <w:rFonts w:ascii="Times New Roman" w:hAnsi="Times New Roman" w:cs="Times New Roman"/>
        </w:rPr>
        <w:t>пользуемый для движения, остановки и стоянки в соответствии с Правилами.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«Велосипед» — транспортное средство, кроме инвалидных колясок, имеющее два колеса или б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лее и приводимое в движение мускульной силой людей, находящихся на нем. 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 xml:space="preserve">«Водитель» — лицо, управляющее каким либо транспортным средством, погонщик, ведущий по дороге вьючных, верховых животных или стадо. К водителю приравнивается </w:t>
      </w:r>
      <w:proofErr w:type="gramStart"/>
      <w:r w:rsidRPr="007D3A5E">
        <w:rPr>
          <w:rFonts w:ascii="Times New Roman" w:hAnsi="Times New Roman" w:cs="Times New Roman"/>
        </w:rPr>
        <w:t>обучающий</w:t>
      </w:r>
      <w:proofErr w:type="gramEnd"/>
      <w:r w:rsidRPr="007D3A5E">
        <w:rPr>
          <w:rFonts w:ascii="Times New Roman" w:hAnsi="Times New Roman" w:cs="Times New Roman"/>
        </w:rPr>
        <w:t xml:space="preserve"> вожд</w:t>
      </w:r>
      <w:r w:rsidRPr="007D3A5E">
        <w:rPr>
          <w:rFonts w:ascii="Times New Roman" w:hAnsi="Times New Roman" w:cs="Times New Roman"/>
        </w:rPr>
        <w:t>е</w:t>
      </w:r>
      <w:r w:rsidRPr="007D3A5E">
        <w:rPr>
          <w:rFonts w:ascii="Times New Roman" w:hAnsi="Times New Roman" w:cs="Times New Roman"/>
        </w:rPr>
        <w:t>нию. 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«Механическое транспортное средство» — транспортное средство, кроме мопеда, приводимое в движение двигателем. Термин распространяется также на любые тракторы и самоходные машины.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«Мопед» — двух- или трехколесное транспортное средство, приводимое в движение двигателем с рабочим объемом не более 50 куб. См и имеющее максимальную конструктивную скорость не б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 xml:space="preserve">лее 50 км/ч. К мопедам приравниваются велосипеды с подвесным двигателем, </w:t>
      </w:r>
      <w:proofErr w:type="spellStart"/>
      <w:r w:rsidRPr="007D3A5E">
        <w:rPr>
          <w:rFonts w:ascii="Times New Roman" w:hAnsi="Times New Roman" w:cs="Times New Roman"/>
        </w:rPr>
        <w:t>мокики</w:t>
      </w:r>
      <w:proofErr w:type="spellEnd"/>
      <w:r w:rsidRPr="007D3A5E">
        <w:rPr>
          <w:rFonts w:ascii="Times New Roman" w:hAnsi="Times New Roman" w:cs="Times New Roman"/>
        </w:rPr>
        <w:t xml:space="preserve"> и другие транспортные средства с аналогичными характеристиками.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«Организованная пешая колонна» — обозначенная в соответствии с пунктом 4.2 Правил группа людей, совместно движущихся по дороге в одном направлении.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«Пассажир» — лицо, кроме водителя, находящееся в транспортном средстве (на нем), а также л</w:t>
      </w:r>
      <w:r w:rsidRPr="007D3A5E">
        <w:rPr>
          <w:rFonts w:ascii="Times New Roman" w:hAnsi="Times New Roman" w:cs="Times New Roman"/>
        </w:rPr>
        <w:t>и</w:t>
      </w:r>
      <w:r w:rsidRPr="007D3A5E">
        <w:rPr>
          <w:rFonts w:ascii="Times New Roman" w:hAnsi="Times New Roman" w:cs="Times New Roman"/>
        </w:rPr>
        <w:t>цо, которое входит в транспортное средство (садится на него) или выходит из транспортного сре</w:t>
      </w:r>
      <w:r w:rsidRPr="007D3A5E">
        <w:rPr>
          <w:rFonts w:ascii="Times New Roman" w:hAnsi="Times New Roman" w:cs="Times New Roman"/>
        </w:rPr>
        <w:t>д</w:t>
      </w:r>
      <w:r w:rsidRPr="007D3A5E">
        <w:rPr>
          <w:rFonts w:ascii="Times New Roman" w:hAnsi="Times New Roman" w:cs="Times New Roman"/>
        </w:rPr>
        <w:t>ства (сходит с него).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«Пешеход» 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</w:t>
      </w:r>
      <w:r w:rsidRPr="007D3A5E">
        <w:rPr>
          <w:rFonts w:ascii="Times New Roman" w:hAnsi="Times New Roman" w:cs="Times New Roman"/>
        </w:rPr>
        <w:t>а</w:t>
      </w:r>
      <w:r w:rsidRPr="007D3A5E">
        <w:rPr>
          <w:rFonts w:ascii="Times New Roman" w:hAnsi="Times New Roman" w:cs="Times New Roman"/>
        </w:rPr>
        <w:t>теля, ведущие велосипед, мопед, мотоцикл, везущие санки, тележку, детскую или инвалидную к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ляску. 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«Пешеходный переход» — участок проезжей части, обозначенный знаками 5.19.1, 5.19.2 и (или) разметкой 1.14.1 и 1.14.2 и выделенный для движения пешеходов через дорогу. При отсутствии разметки ширина пешеходного перехода определяется расстоянием между знаками "Пешеходный переход" </w:t>
      </w:r>
    </w:p>
    <w:p w:rsidR="004342BD" w:rsidRPr="007D3A5E" w:rsidRDefault="004342BD" w:rsidP="004342BD">
      <w:pPr>
        <w:rPr>
          <w:rFonts w:ascii="Times New Roman" w:hAnsi="Times New Roman" w:cs="Times New Roman"/>
        </w:rPr>
      </w:pPr>
      <w:r w:rsidRPr="007D3A5E">
        <w:rPr>
          <w:rFonts w:ascii="Times New Roman" w:hAnsi="Times New Roman" w:cs="Times New Roman"/>
        </w:rPr>
        <w:t>При отсутствии на переходе разметки знак 5.19.1 устанавливается справа от дороги на ближней границе перехода относительно приближающихся транспортных средств, а знак 5.19.2 - слева от дороги на дальней границе перехода. 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«Тротуар» — элемент дороги, предназначенный для движения пешеходов и примыкающий к пр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езжей части или отделенный от нее газоном.</w:t>
      </w:r>
      <w:r w:rsidRPr="007D3A5E">
        <w:rPr>
          <w:rFonts w:ascii="Times New Roman" w:hAnsi="Times New Roman" w:cs="Times New Roman"/>
        </w:rPr>
        <w:br/>
      </w:r>
      <w:r w:rsidRPr="004342BD">
        <w:lastRenderedPageBreak/>
        <w:br/>
      </w:r>
      <w:r w:rsidRPr="007D3A5E">
        <w:rPr>
          <w:rFonts w:ascii="Times New Roman" w:hAnsi="Times New Roman" w:cs="Times New Roman"/>
        </w:rPr>
        <w:t>«Участник дорожного движения» — лицо, принимающее непосредственное участие в процессе движения в качестве водителя, пешехода, пассажира транспортного средства.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Участники дорожного движения обязаны знать и соблюдать относящиеся к ним требования Пр</w:t>
      </w:r>
      <w:r w:rsidRPr="007D3A5E">
        <w:rPr>
          <w:rFonts w:ascii="Times New Roman" w:hAnsi="Times New Roman" w:cs="Times New Roman"/>
        </w:rPr>
        <w:t>а</w:t>
      </w:r>
      <w:r w:rsidRPr="007D3A5E">
        <w:rPr>
          <w:rFonts w:ascii="Times New Roman" w:hAnsi="Times New Roman" w:cs="Times New Roman"/>
        </w:rPr>
        <w:t>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</w:t>
      </w:r>
      <w:r w:rsidRPr="007D3A5E">
        <w:rPr>
          <w:rFonts w:ascii="Times New Roman" w:hAnsi="Times New Roman" w:cs="Times New Roman"/>
        </w:rPr>
        <w:t>в</w:t>
      </w:r>
      <w:r w:rsidRPr="007D3A5E">
        <w:rPr>
          <w:rFonts w:ascii="Times New Roman" w:hAnsi="Times New Roman" w:cs="Times New Roman"/>
        </w:rPr>
        <w:t>ленными сигналами.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На дорогах установлено правостороннее движение транспортных средств.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Участники дорожного движения должны действовать таким образом, чтобы не создавать опасн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сти для движения и не причинять вреда.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Запрещается повреждать или загрязнять покрытие дорог, снимать, загораживать, повреждать, с</w:t>
      </w:r>
      <w:r w:rsidRPr="007D3A5E">
        <w:rPr>
          <w:rFonts w:ascii="Times New Roman" w:hAnsi="Times New Roman" w:cs="Times New Roman"/>
        </w:rPr>
        <w:t>а</w:t>
      </w:r>
      <w:r w:rsidRPr="007D3A5E">
        <w:rPr>
          <w:rFonts w:ascii="Times New Roman" w:hAnsi="Times New Roman" w:cs="Times New Roman"/>
        </w:rPr>
        <w:t>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меху, обязано принять все возможные меры для ее устранения, а если это невозможно, то досту</w:t>
      </w:r>
      <w:r w:rsidRPr="007D3A5E">
        <w:rPr>
          <w:rFonts w:ascii="Times New Roman" w:hAnsi="Times New Roman" w:cs="Times New Roman"/>
        </w:rPr>
        <w:t>п</w:t>
      </w:r>
      <w:r w:rsidRPr="007D3A5E">
        <w:rPr>
          <w:rFonts w:ascii="Times New Roman" w:hAnsi="Times New Roman" w:cs="Times New Roman"/>
        </w:rPr>
        <w:t>ными средствами обеспечить информирование участников движения об опасности и соо</w:t>
      </w:r>
      <w:r w:rsidRPr="007D3A5E">
        <w:rPr>
          <w:rFonts w:ascii="Times New Roman" w:hAnsi="Times New Roman" w:cs="Times New Roman"/>
        </w:rPr>
        <w:t>б</w:t>
      </w:r>
      <w:r w:rsidRPr="007D3A5E">
        <w:rPr>
          <w:rFonts w:ascii="Times New Roman" w:hAnsi="Times New Roman" w:cs="Times New Roman"/>
        </w:rPr>
        <w:t>щить в милицию.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Лица, нарушившие Правила, несут ответственность в соответствии с действующим законодател</w:t>
      </w:r>
      <w:r w:rsidRPr="007D3A5E">
        <w:rPr>
          <w:rFonts w:ascii="Times New Roman" w:hAnsi="Times New Roman" w:cs="Times New Roman"/>
        </w:rPr>
        <w:t>ь</w:t>
      </w:r>
      <w:r w:rsidRPr="007D3A5E">
        <w:rPr>
          <w:rFonts w:ascii="Times New Roman" w:hAnsi="Times New Roman" w:cs="Times New Roman"/>
        </w:rPr>
        <w:t>ством. </w:t>
      </w:r>
    </w:p>
    <w:p w:rsidR="004342BD" w:rsidRPr="007D3A5E" w:rsidRDefault="004342BD" w:rsidP="004342BD">
      <w:pPr>
        <w:rPr>
          <w:rFonts w:ascii="Times New Roman" w:hAnsi="Times New Roman" w:cs="Times New Roman"/>
        </w:rPr>
      </w:pPr>
      <w:r w:rsidRPr="007D3A5E">
        <w:rPr>
          <w:rFonts w:ascii="Times New Roman" w:hAnsi="Times New Roman" w:cs="Times New Roman"/>
        </w:rPr>
        <w:t>Обязанности пешеходов</w:t>
      </w:r>
    </w:p>
    <w:p w:rsidR="004342BD" w:rsidRPr="007D3A5E" w:rsidRDefault="004342BD" w:rsidP="004342BD">
      <w:pPr>
        <w:rPr>
          <w:rFonts w:ascii="Times New Roman" w:hAnsi="Times New Roman" w:cs="Times New Roman"/>
        </w:rPr>
      </w:pPr>
      <w:r w:rsidRPr="007D3A5E">
        <w:rPr>
          <w:rFonts w:ascii="Times New Roman" w:hAnsi="Times New Roman" w:cs="Times New Roman"/>
        </w:rPr>
        <w:t>1. 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</w:t>
      </w:r>
      <w:r w:rsidRPr="007D3A5E">
        <w:rPr>
          <w:rFonts w:ascii="Times New Roman" w:hAnsi="Times New Roman" w:cs="Times New Roman"/>
        </w:rPr>
        <w:t>е</w:t>
      </w:r>
      <w:r w:rsidRPr="007D3A5E">
        <w:rPr>
          <w:rFonts w:ascii="Times New Roman" w:hAnsi="Times New Roman" w:cs="Times New Roman"/>
        </w:rPr>
        <w:t>двигающиеся в инвалидных колясках без двигателя, могут двигаться по краю проезжей части, е</w:t>
      </w:r>
      <w:r w:rsidRPr="007D3A5E">
        <w:rPr>
          <w:rFonts w:ascii="Times New Roman" w:hAnsi="Times New Roman" w:cs="Times New Roman"/>
        </w:rPr>
        <w:t>с</w:t>
      </w:r>
      <w:r w:rsidRPr="007D3A5E">
        <w:rPr>
          <w:rFonts w:ascii="Times New Roman" w:hAnsi="Times New Roman" w:cs="Times New Roman"/>
        </w:rPr>
        <w:t>ли их движение по тротуарам или обочинам создает помехи для других пешеходов.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</w:t>
      </w:r>
      <w:r w:rsidRPr="007D3A5E">
        <w:rPr>
          <w:rFonts w:ascii="Times New Roman" w:hAnsi="Times New Roman" w:cs="Times New Roman"/>
        </w:rPr>
        <w:t>а</w:t>
      </w:r>
      <w:r w:rsidRPr="007D3A5E">
        <w:rPr>
          <w:rFonts w:ascii="Times New Roman" w:hAnsi="Times New Roman" w:cs="Times New Roman"/>
        </w:rPr>
        <w:t>сти).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При движении по краю проезжей части пешеходы должны идти навстречу движению транспор</w:t>
      </w:r>
      <w:r w:rsidRPr="007D3A5E">
        <w:rPr>
          <w:rFonts w:ascii="Times New Roman" w:hAnsi="Times New Roman" w:cs="Times New Roman"/>
        </w:rPr>
        <w:t>т</w:t>
      </w:r>
      <w:r w:rsidRPr="007D3A5E">
        <w:rPr>
          <w:rFonts w:ascii="Times New Roman" w:hAnsi="Times New Roman" w:cs="Times New Roman"/>
        </w:rPr>
        <w:t>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При движении по обочинам или краю проезжей части в темное время суток или в условиях нед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 xml:space="preserve">статочной видимости пешеходам рекомендуется иметь при себе предметы со </w:t>
      </w:r>
      <w:proofErr w:type="spellStart"/>
      <w:r w:rsidRPr="007D3A5E">
        <w:rPr>
          <w:rFonts w:ascii="Times New Roman" w:hAnsi="Times New Roman" w:cs="Times New Roman"/>
        </w:rPr>
        <w:t>световозвращающ</w:t>
      </w:r>
      <w:r w:rsidRPr="007D3A5E">
        <w:rPr>
          <w:rFonts w:ascii="Times New Roman" w:hAnsi="Times New Roman" w:cs="Times New Roman"/>
        </w:rPr>
        <w:t>и</w:t>
      </w:r>
      <w:r w:rsidRPr="007D3A5E">
        <w:rPr>
          <w:rFonts w:ascii="Times New Roman" w:hAnsi="Times New Roman" w:cs="Times New Roman"/>
        </w:rPr>
        <w:t>ми</w:t>
      </w:r>
      <w:proofErr w:type="spellEnd"/>
      <w:r w:rsidRPr="007D3A5E">
        <w:rPr>
          <w:rFonts w:ascii="Times New Roman" w:hAnsi="Times New Roman" w:cs="Times New Roman"/>
        </w:rPr>
        <w:t xml:space="preserve"> элементами и обеспечивать видимость этих предметов водителями транспортных средств.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2. Движение организованных пеших колонн по проезжей части разрешается только по направл</w:t>
      </w:r>
      <w:r w:rsidRPr="007D3A5E">
        <w:rPr>
          <w:rFonts w:ascii="Times New Roman" w:hAnsi="Times New Roman" w:cs="Times New Roman"/>
        </w:rPr>
        <w:t>е</w:t>
      </w:r>
      <w:r w:rsidRPr="007D3A5E">
        <w:rPr>
          <w:rFonts w:ascii="Times New Roman" w:hAnsi="Times New Roman" w:cs="Times New Roman"/>
        </w:rPr>
        <w:t>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нарями: спереди — белого цвета, сзади — красного.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lastRenderedPageBreak/>
        <w:t>Группы детей разрешается водить только по тротуарам и пешеходным дорожкам, а при их отсу</w:t>
      </w:r>
      <w:r w:rsidRPr="007D3A5E">
        <w:rPr>
          <w:rFonts w:ascii="Times New Roman" w:hAnsi="Times New Roman" w:cs="Times New Roman"/>
        </w:rPr>
        <w:t>т</w:t>
      </w:r>
      <w:r w:rsidRPr="007D3A5E">
        <w:rPr>
          <w:rFonts w:ascii="Times New Roman" w:hAnsi="Times New Roman" w:cs="Times New Roman"/>
        </w:rPr>
        <w:t>ствии — и по обочинам, но лишь в светлое время суток и только в сопровождении взрослых.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 xml:space="preserve">3. </w:t>
      </w:r>
      <w:proofErr w:type="gramStart"/>
      <w:r w:rsidRPr="007D3A5E">
        <w:rPr>
          <w:rFonts w:ascii="Times New Roman" w:hAnsi="Times New Roman" w:cs="Times New Roman"/>
        </w:rPr>
        <w:t>Пешеходы должны пересекать проезжую часть по пешеходным переходам, в том числе по по</w:t>
      </w:r>
      <w:r w:rsidRPr="007D3A5E">
        <w:rPr>
          <w:rFonts w:ascii="Times New Roman" w:hAnsi="Times New Roman" w:cs="Times New Roman"/>
        </w:rPr>
        <w:t>д</w:t>
      </w:r>
      <w:r w:rsidRPr="007D3A5E">
        <w:rPr>
          <w:rFonts w:ascii="Times New Roman" w:hAnsi="Times New Roman" w:cs="Times New Roman"/>
        </w:rPr>
        <w:t>земным и надземным, а при их отсутствии — на перекрестках по линии тротуаров или обочин.</w:t>
      </w:r>
      <w:proofErr w:type="gramEnd"/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4. В местах, где движение регулируется, пешеходы должны руководствоваться сигналами регул</w:t>
      </w:r>
      <w:r w:rsidRPr="007D3A5E">
        <w:rPr>
          <w:rFonts w:ascii="Times New Roman" w:hAnsi="Times New Roman" w:cs="Times New Roman"/>
        </w:rPr>
        <w:t>и</w:t>
      </w:r>
      <w:r w:rsidRPr="007D3A5E">
        <w:rPr>
          <w:rFonts w:ascii="Times New Roman" w:hAnsi="Times New Roman" w:cs="Times New Roman"/>
        </w:rPr>
        <w:t>ровщика или пешеходного светофора, а при его отсутствии — транспортного светофора.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да пешеходы, кроме того, не должны создавать помех для движения транспортных средств и вых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дить из-за стоящего транспортного средства или иного препятствия, ограничивающего обзо</w:t>
      </w:r>
      <w:r w:rsidRPr="007D3A5E">
        <w:rPr>
          <w:rFonts w:ascii="Times New Roman" w:hAnsi="Times New Roman" w:cs="Times New Roman"/>
        </w:rPr>
        <w:t>р</w:t>
      </w:r>
      <w:r w:rsidRPr="007D3A5E">
        <w:rPr>
          <w:rFonts w:ascii="Times New Roman" w:hAnsi="Times New Roman" w:cs="Times New Roman"/>
        </w:rPr>
        <w:t>ность, не убедившись в отсутствии приближающихся транспортных средств.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</w:t>
      </w:r>
      <w:r w:rsidRPr="007D3A5E">
        <w:rPr>
          <w:rFonts w:ascii="Times New Roman" w:hAnsi="Times New Roman" w:cs="Times New Roman"/>
        </w:rPr>
        <w:t>е</w:t>
      </w:r>
      <w:r w:rsidRPr="007D3A5E">
        <w:rPr>
          <w:rFonts w:ascii="Times New Roman" w:hAnsi="Times New Roman" w:cs="Times New Roman"/>
        </w:rPr>
        <w:t>ний. Продолжать переход можно, лишь убедившись в безопасности дальнейшего движения и с учетом сигнала светофора (регулировщика).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 xml:space="preserve">7. При приближении транспортных средств с </w:t>
      </w:r>
      <w:proofErr w:type="gramStart"/>
      <w:r w:rsidRPr="007D3A5E">
        <w:rPr>
          <w:rFonts w:ascii="Times New Roman" w:hAnsi="Times New Roman" w:cs="Times New Roman"/>
        </w:rPr>
        <w:t>включенными</w:t>
      </w:r>
      <w:proofErr w:type="gramEnd"/>
      <w:r w:rsidRPr="007D3A5E">
        <w:rPr>
          <w:rFonts w:ascii="Times New Roman" w:hAnsi="Times New Roman" w:cs="Times New Roman"/>
        </w:rPr>
        <w:t xml:space="preserve"> синим проблесковым маячком и сп</w:t>
      </w:r>
      <w:r w:rsidRPr="007D3A5E">
        <w:rPr>
          <w:rFonts w:ascii="Times New Roman" w:hAnsi="Times New Roman" w:cs="Times New Roman"/>
        </w:rPr>
        <w:t>е</w:t>
      </w:r>
      <w:r w:rsidRPr="007D3A5E">
        <w:rPr>
          <w:rFonts w:ascii="Times New Roman" w:hAnsi="Times New Roman" w:cs="Times New Roman"/>
        </w:rPr>
        <w:t>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</w:t>
      </w:r>
      <w:r w:rsidRPr="007D3A5E">
        <w:rPr>
          <w:rFonts w:ascii="Times New Roman" w:hAnsi="Times New Roman" w:cs="Times New Roman"/>
        </w:rPr>
        <w:t>е</w:t>
      </w:r>
      <w:r w:rsidRPr="007D3A5E">
        <w:rPr>
          <w:rFonts w:ascii="Times New Roman" w:hAnsi="Times New Roman" w:cs="Times New Roman"/>
        </w:rPr>
        <w:t>стах остановок маршрутных транспортных средств, не оборудованных приподнятыми посадочн</w:t>
      </w:r>
      <w:r w:rsidRPr="007D3A5E">
        <w:rPr>
          <w:rFonts w:ascii="Times New Roman" w:hAnsi="Times New Roman" w:cs="Times New Roman"/>
        </w:rPr>
        <w:t>ы</w:t>
      </w:r>
      <w:r w:rsidRPr="007D3A5E">
        <w:rPr>
          <w:rFonts w:ascii="Times New Roman" w:hAnsi="Times New Roman" w:cs="Times New Roman"/>
        </w:rPr>
        <w:t>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7D3A5E">
        <w:rPr>
          <w:rFonts w:ascii="Times New Roman" w:hAnsi="Times New Roman" w:cs="Times New Roman"/>
        </w:rPr>
        <w:br/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4.4-4.7 Правил.</w:t>
      </w:r>
    </w:p>
    <w:p w:rsidR="004342BD" w:rsidRPr="007D3A5E" w:rsidRDefault="004342BD" w:rsidP="004342BD">
      <w:pPr>
        <w:rPr>
          <w:rFonts w:ascii="Times New Roman" w:hAnsi="Times New Roman" w:cs="Times New Roman"/>
        </w:rPr>
      </w:pPr>
      <w:r w:rsidRPr="007D3A5E">
        <w:rPr>
          <w:rFonts w:ascii="Times New Roman" w:hAnsi="Times New Roman" w:cs="Times New Roman"/>
        </w:rPr>
        <w:t>Обязанности пассажиров</w:t>
      </w:r>
    </w:p>
    <w:p w:rsidR="004342BD" w:rsidRPr="007D3A5E" w:rsidRDefault="004342BD" w:rsidP="004342BD">
      <w:pPr>
        <w:rPr>
          <w:rFonts w:ascii="Times New Roman" w:hAnsi="Times New Roman" w:cs="Times New Roman"/>
        </w:rPr>
      </w:pPr>
      <w:r w:rsidRPr="007D3A5E">
        <w:rPr>
          <w:rFonts w:ascii="Times New Roman" w:hAnsi="Times New Roman" w:cs="Times New Roman"/>
        </w:rPr>
        <w:t>1. Пассажиры обязаны: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* при поездке на транспортном средстве, оборудованном ремнями безопасности, быть пристегн</w:t>
      </w:r>
      <w:r w:rsidRPr="007D3A5E">
        <w:rPr>
          <w:rFonts w:ascii="Times New Roman" w:hAnsi="Times New Roman" w:cs="Times New Roman"/>
        </w:rPr>
        <w:t>у</w:t>
      </w:r>
      <w:r w:rsidRPr="007D3A5E">
        <w:rPr>
          <w:rFonts w:ascii="Times New Roman" w:hAnsi="Times New Roman" w:cs="Times New Roman"/>
        </w:rPr>
        <w:t>тым ими, а при поездке на мотоцикле — быть в застегнутом мотошлеме;</w:t>
      </w:r>
      <w:r w:rsidRPr="007D3A5E">
        <w:rPr>
          <w:rFonts w:ascii="Times New Roman" w:hAnsi="Times New Roman" w:cs="Times New Roman"/>
        </w:rPr>
        <w:br/>
        <w:t>* посадку и высадку производить со стороны тротуара или обочины и только после полной ост</w:t>
      </w:r>
      <w:r w:rsidRPr="007D3A5E">
        <w:rPr>
          <w:rFonts w:ascii="Times New Roman" w:hAnsi="Times New Roman" w:cs="Times New Roman"/>
        </w:rPr>
        <w:t>а</w:t>
      </w:r>
      <w:r w:rsidRPr="007D3A5E">
        <w:rPr>
          <w:rFonts w:ascii="Times New Roman" w:hAnsi="Times New Roman" w:cs="Times New Roman"/>
        </w:rPr>
        <w:t>новки транспортного средства.</w:t>
      </w:r>
      <w:r w:rsidRPr="007D3A5E">
        <w:rPr>
          <w:rFonts w:ascii="Times New Roman" w:hAnsi="Times New Roman" w:cs="Times New Roman"/>
        </w:rPr>
        <w:br/>
        <w:t xml:space="preserve"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</w:t>
      </w:r>
      <w:r w:rsidRPr="007D3A5E">
        <w:rPr>
          <w:rFonts w:ascii="Times New Roman" w:hAnsi="Times New Roman" w:cs="Times New Roman"/>
        </w:rPr>
        <w:lastRenderedPageBreak/>
        <w:t>участникам движения.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2. Пассажирам запрещается: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* отвлекать водителя от управления транспортным средством во время его движения;</w:t>
      </w:r>
      <w:r w:rsidRPr="007D3A5E">
        <w:rPr>
          <w:rFonts w:ascii="Times New Roman" w:hAnsi="Times New Roman" w:cs="Times New Roman"/>
        </w:rPr>
        <w:br/>
        <w:t>* при поездке на грузовом автомобилей с бортовой платформой стоять, сидеть на бортах или на грузе выше бортов;</w:t>
      </w:r>
      <w:r w:rsidRPr="007D3A5E">
        <w:rPr>
          <w:rFonts w:ascii="Times New Roman" w:hAnsi="Times New Roman" w:cs="Times New Roman"/>
        </w:rPr>
        <w:br/>
        <w:t xml:space="preserve">* открывать двери транспортного средства во время его </w:t>
      </w:r>
      <w:proofErr w:type="spellStart"/>
      <w:r w:rsidRPr="007D3A5E">
        <w:rPr>
          <w:rFonts w:ascii="Times New Roman" w:hAnsi="Times New Roman" w:cs="Times New Roman"/>
        </w:rPr>
        <w:t>движения</w:t>
      </w:r>
      <w:proofErr w:type="gramStart"/>
      <w:r w:rsidRPr="007D3A5E">
        <w:rPr>
          <w:rFonts w:ascii="Times New Roman" w:hAnsi="Times New Roman" w:cs="Times New Roman"/>
        </w:rPr>
        <w:t>.Д</w:t>
      </w:r>
      <w:proofErr w:type="gramEnd"/>
      <w:r w:rsidRPr="007D3A5E">
        <w:rPr>
          <w:rFonts w:ascii="Times New Roman" w:hAnsi="Times New Roman" w:cs="Times New Roman"/>
        </w:rPr>
        <w:t>ополнительные</w:t>
      </w:r>
      <w:proofErr w:type="spellEnd"/>
      <w:r w:rsidRPr="007D3A5E">
        <w:rPr>
          <w:rFonts w:ascii="Times New Roman" w:hAnsi="Times New Roman" w:cs="Times New Roman"/>
        </w:rPr>
        <w:t xml:space="preserve"> требования к движению велосипедов, мопедов, гужевых повозок, а также прогону животных</w:t>
      </w:r>
    </w:p>
    <w:p w:rsidR="004342BD" w:rsidRPr="007D3A5E" w:rsidRDefault="004342BD" w:rsidP="004342BD">
      <w:pPr>
        <w:rPr>
          <w:rFonts w:ascii="Times New Roman" w:hAnsi="Times New Roman" w:cs="Times New Roman"/>
        </w:rPr>
      </w:pPr>
      <w:r w:rsidRPr="007D3A5E">
        <w:rPr>
          <w:rFonts w:ascii="Times New Roman" w:hAnsi="Times New Roman" w:cs="Times New Roman"/>
        </w:rPr>
        <w:t>1. Управлять велосипедом, гужевой повозкой (санями), быть погонщиком вьючных, верховых ж</w:t>
      </w:r>
      <w:r w:rsidRPr="007D3A5E">
        <w:rPr>
          <w:rFonts w:ascii="Times New Roman" w:hAnsi="Times New Roman" w:cs="Times New Roman"/>
        </w:rPr>
        <w:t>и</w:t>
      </w:r>
      <w:r w:rsidRPr="007D3A5E">
        <w:rPr>
          <w:rFonts w:ascii="Times New Roman" w:hAnsi="Times New Roman" w:cs="Times New Roman"/>
        </w:rPr>
        <w:t>вотных или стада при движении по дорогам разрешается лицам не моложе 14 лет, а мопедом — не моложе 16 лет.</w:t>
      </w:r>
    </w:p>
    <w:p w:rsidR="004342BD" w:rsidRPr="007D3A5E" w:rsidRDefault="004342BD" w:rsidP="004342BD">
      <w:pPr>
        <w:rPr>
          <w:rFonts w:ascii="Times New Roman" w:hAnsi="Times New Roman" w:cs="Times New Roman"/>
        </w:rPr>
      </w:pPr>
      <w:r w:rsidRPr="007D3A5E">
        <w:rPr>
          <w:rFonts w:ascii="Times New Roman" w:hAnsi="Times New Roman" w:cs="Times New Roman"/>
        </w:rPr>
        <w:br/>
        <w:t>2. Велосипеды, мопеды, гужевые повозки (сани), верховые и вьючные животные должны двигат</w:t>
      </w:r>
      <w:r w:rsidRPr="007D3A5E">
        <w:rPr>
          <w:rFonts w:ascii="Times New Roman" w:hAnsi="Times New Roman" w:cs="Times New Roman"/>
        </w:rPr>
        <w:t>ь</w:t>
      </w:r>
      <w:r w:rsidRPr="007D3A5E">
        <w:rPr>
          <w:rFonts w:ascii="Times New Roman" w:hAnsi="Times New Roman" w:cs="Times New Roman"/>
        </w:rPr>
        <w:t>ся только по крайней правой полосе в один ряд возможно правее. Допускается движение по об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чине, если это не создает помех пешеходам.</w:t>
      </w:r>
      <w:r w:rsidRPr="007D3A5E">
        <w:rPr>
          <w:rFonts w:ascii="Times New Roman" w:hAnsi="Times New Roman" w:cs="Times New Roman"/>
        </w:rPr>
        <w:br/>
        <w:t>Колонны велосипедистов, гужевых повозок (саней), верховых и вьючных животных при движении по проезжей части должны быть разделены на группы по 10 велосипедистов, верховых и вьючных животных и по 5 повозок (саней). Для облегчения обгона расстояние между группами должно с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ставлять 80-100 м.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 xml:space="preserve">3. </w:t>
      </w:r>
      <w:proofErr w:type="gramStart"/>
      <w:r w:rsidRPr="007D3A5E">
        <w:rPr>
          <w:rFonts w:ascii="Times New Roman" w:hAnsi="Times New Roman" w:cs="Times New Roman"/>
        </w:rPr>
        <w:t>Водителям велосипеда и мопеда запрещается: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* ездить, не держась за руль хотя бы одной рукой;</w:t>
      </w:r>
      <w:r w:rsidRPr="007D3A5E">
        <w:rPr>
          <w:rFonts w:ascii="Times New Roman" w:hAnsi="Times New Roman" w:cs="Times New Roman"/>
        </w:rPr>
        <w:br/>
        <w:t>* перевозить пассажиров, кроме ребенка в возрасте до 7 лет на дополнительном сиденье, оборуд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ванном надежными подножками;</w:t>
      </w:r>
      <w:r w:rsidRPr="007D3A5E">
        <w:rPr>
          <w:rFonts w:ascii="Times New Roman" w:hAnsi="Times New Roman" w:cs="Times New Roman"/>
        </w:rPr>
        <w:br/>
        <w:t>* перевозить груз, который выступает более чем на 0,5 м по длине или ширине за габариты, или груз, мешающий управлению;</w:t>
      </w:r>
      <w:r w:rsidRPr="007D3A5E">
        <w:rPr>
          <w:rFonts w:ascii="Times New Roman" w:hAnsi="Times New Roman" w:cs="Times New Roman"/>
        </w:rPr>
        <w:br/>
        <w:t>* двигаться по дороге при наличии рядом велосипедной дорожки;</w:t>
      </w:r>
      <w:proofErr w:type="gramEnd"/>
      <w:r w:rsidRPr="007D3A5E">
        <w:rPr>
          <w:rFonts w:ascii="Times New Roman" w:hAnsi="Times New Roman" w:cs="Times New Roman"/>
        </w:rPr>
        <w:br/>
        <w:t>*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  <w:r w:rsidRPr="007D3A5E">
        <w:rPr>
          <w:rFonts w:ascii="Times New Roman" w:hAnsi="Times New Roman" w:cs="Times New Roman"/>
        </w:rPr>
        <w:br/>
        <w:t>* двигаться по дороге без застегнутого мотошлема (для водителей мопедов).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Запрещается буксировка велосипедов и мопедов, а также велосипедами и мопедами, кроме букс</w:t>
      </w:r>
      <w:r w:rsidRPr="007D3A5E">
        <w:rPr>
          <w:rFonts w:ascii="Times New Roman" w:hAnsi="Times New Roman" w:cs="Times New Roman"/>
        </w:rPr>
        <w:t>и</w:t>
      </w:r>
      <w:r w:rsidRPr="007D3A5E">
        <w:rPr>
          <w:rFonts w:ascii="Times New Roman" w:hAnsi="Times New Roman" w:cs="Times New Roman"/>
        </w:rPr>
        <w:t>ровки прицепа, предназначенного для эксплуатации с велосипедом или мопедом.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4. На нерегулируемом пересечении велосипедной дорожки с дорогой, расположенном вне пер</w:t>
      </w:r>
      <w:r w:rsidRPr="007D3A5E">
        <w:rPr>
          <w:rFonts w:ascii="Times New Roman" w:hAnsi="Times New Roman" w:cs="Times New Roman"/>
        </w:rPr>
        <w:t>е</w:t>
      </w:r>
      <w:r w:rsidRPr="007D3A5E">
        <w:rPr>
          <w:rFonts w:ascii="Times New Roman" w:hAnsi="Times New Roman" w:cs="Times New Roman"/>
        </w:rPr>
        <w:t>крестка, водители велосипедов и мопедов должны уступить дорогу транспортным средствам, движущимся по этой дороге.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 xml:space="preserve">Водитель гужевой повозки (саней) при выезде на дорогу с прилегающей территории или </w:t>
      </w:r>
      <w:proofErr w:type="gramStart"/>
      <w:r w:rsidRPr="007D3A5E">
        <w:rPr>
          <w:rFonts w:ascii="Times New Roman" w:hAnsi="Times New Roman" w:cs="Times New Roman"/>
        </w:rPr>
        <w:t>со</w:t>
      </w:r>
      <w:proofErr w:type="gramEnd"/>
      <w:r w:rsidRPr="007D3A5E">
        <w:rPr>
          <w:rFonts w:ascii="Times New Roman" w:hAnsi="Times New Roman" w:cs="Times New Roman"/>
        </w:rPr>
        <w:t xml:space="preserve"> втор</w:t>
      </w:r>
      <w:r w:rsidRPr="007D3A5E">
        <w:rPr>
          <w:rFonts w:ascii="Times New Roman" w:hAnsi="Times New Roman" w:cs="Times New Roman"/>
        </w:rPr>
        <w:t>о</w:t>
      </w:r>
      <w:r w:rsidRPr="007D3A5E">
        <w:rPr>
          <w:rFonts w:ascii="Times New Roman" w:hAnsi="Times New Roman" w:cs="Times New Roman"/>
        </w:rPr>
        <w:t>степенной дороги в местах с ограниченной</w:t>
      </w:r>
      <w:r w:rsidRPr="007D3A5E">
        <w:rPr>
          <w:rFonts w:ascii="Times New Roman" w:hAnsi="Times New Roman" w:cs="Times New Roman"/>
        </w:rPr>
        <w:br/>
        <w:t>обзорностью должен вести животное под уздцы.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5. Животных по дороге следует перегонять, как правило, в светлое время суток. Погонщики дол</w:t>
      </w:r>
      <w:r w:rsidRPr="007D3A5E">
        <w:rPr>
          <w:rFonts w:ascii="Times New Roman" w:hAnsi="Times New Roman" w:cs="Times New Roman"/>
        </w:rPr>
        <w:t>ж</w:t>
      </w:r>
      <w:r w:rsidRPr="007D3A5E">
        <w:rPr>
          <w:rFonts w:ascii="Times New Roman" w:hAnsi="Times New Roman" w:cs="Times New Roman"/>
        </w:rPr>
        <w:t>ны направлять животных как можно ближе к правому краю дороги.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 xml:space="preserve">6. При прогоне животных через железнодорожные пути стадо должно быть разделено на группы </w:t>
      </w:r>
      <w:r w:rsidRPr="007D3A5E">
        <w:rPr>
          <w:rFonts w:ascii="Times New Roman" w:hAnsi="Times New Roman" w:cs="Times New Roman"/>
        </w:rPr>
        <w:lastRenderedPageBreak/>
        <w:t>такой численности, чтобы с учетом количества погонщиков был обеспечен безопасный прогон каждой группы.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7. Водителям гужевых повозок (саней), погонщикам вьючных, верховых животных и скота запр</w:t>
      </w:r>
      <w:r w:rsidRPr="007D3A5E">
        <w:rPr>
          <w:rFonts w:ascii="Times New Roman" w:hAnsi="Times New Roman" w:cs="Times New Roman"/>
        </w:rPr>
        <w:t>е</w:t>
      </w:r>
      <w:r w:rsidRPr="007D3A5E">
        <w:rPr>
          <w:rFonts w:ascii="Times New Roman" w:hAnsi="Times New Roman" w:cs="Times New Roman"/>
        </w:rPr>
        <w:t>щается:</w:t>
      </w:r>
      <w:r w:rsidRPr="007D3A5E">
        <w:rPr>
          <w:rFonts w:ascii="Times New Roman" w:hAnsi="Times New Roman" w:cs="Times New Roman"/>
        </w:rPr>
        <w:br/>
      </w:r>
      <w:r w:rsidRPr="007D3A5E">
        <w:rPr>
          <w:rFonts w:ascii="Times New Roman" w:hAnsi="Times New Roman" w:cs="Times New Roman"/>
        </w:rPr>
        <w:br/>
        <w:t>* оставлять на дороге животных без надзора;</w:t>
      </w:r>
      <w:r w:rsidRPr="007D3A5E">
        <w:rPr>
          <w:rFonts w:ascii="Times New Roman" w:hAnsi="Times New Roman" w:cs="Times New Roman"/>
        </w:rPr>
        <w:br/>
        <w:t>* прогонять животных через железнодорожные пути и дороги вне специально отведенных мест, а также в темное время суток и в условиях недостаточной видимости (кроме скотопрогонов на ра</w:t>
      </w:r>
      <w:r w:rsidRPr="007D3A5E">
        <w:rPr>
          <w:rFonts w:ascii="Times New Roman" w:hAnsi="Times New Roman" w:cs="Times New Roman"/>
        </w:rPr>
        <w:t>з</w:t>
      </w:r>
      <w:r w:rsidRPr="007D3A5E">
        <w:rPr>
          <w:rFonts w:ascii="Times New Roman" w:hAnsi="Times New Roman" w:cs="Times New Roman"/>
        </w:rPr>
        <w:t>ных уровнях);</w:t>
      </w:r>
      <w:r w:rsidRPr="007D3A5E">
        <w:rPr>
          <w:rFonts w:ascii="Times New Roman" w:hAnsi="Times New Roman" w:cs="Times New Roman"/>
        </w:rPr>
        <w:br/>
        <w:t xml:space="preserve">* вести животных по дороге с </w:t>
      </w:r>
      <w:proofErr w:type="spellStart"/>
      <w:r w:rsidRPr="007D3A5E">
        <w:rPr>
          <w:rFonts w:ascii="Times New Roman" w:hAnsi="Times New Roman" w:cs="Times New Roman"/>
        </w:rPr>
        <w:t>асфальт</w:t>
      </w:r>
      <w:proofErr w:type="gramStart"/>
      <w:r w:rsidRPr="007D3A5E">
        <w:rPr>
          <w:rFonts w:ascii="Times New Roman" w:hAnsi="Times New Roman" w:cs="Times New Roman"/>
        </w:rPr>
        <w:t>о</w:t>
      </w:r>
      <w:proofErr w:type="spellEnd"/>
      <w:r w:rsidRPr="007D3A5E">
        <w:rPr>
          <w:rFonts w:ascii="Times New Roman" w:hAnsi="Times New Roman" w:cs="Times New Roman"/>
        </w:rPr>
        <w:t>-</w:t>
      </w:r>
      <w:proofErr w:type="gramEnd"/>
      <w:r w:rsidRPr="007D3A5E">
        <w:rPr>
          <w:rFonts w:ascii="Times New Roman" w:hAnsi="Times New Roman" w:cs="Times New Roman"/>
        </w:rPr>
        <w:t xml:space="preserve"> и цементобетонным покрытием при наличии иных путей.</w:t>
      </w:r>
    </w:p>
    <w:p w:rsidR="00225FB8" w:rsidRPr="007D3A5E" w:rsidRDefault="007D3A5E">
      <w:pPr>
        <w:rPr>
          <w:rFonts w:ascii="Times New Roman" w:hAnsi="Times New Roman" w:cs="Times New Roman"/>
        </w:rPr>
      </w:pPr>
    </w:p>
    <w:sectPr w:rsidR="00225FB8" w:rsidRPr="007D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3F"/>
    <w:rsid w:val="00211586"/>
    <w:rsid w:val="004342BD"/>
    <w:rsid w:val="0060332B"/>
    <w:rsid w:val="007D3A5E"/>
    <w:rsid w:val="00A0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1733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2017-02-01T12:51:00Z</dcterms:created>
  <dcterms:modified xsi:type="dcterms:W3CDTF">2023-05-01T12:22:00Z</dcterms:modified>
</cp:coreProperties>
</file>